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87" w:rsidRDefault="00A81B87" w:rsidP="00A81B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fldChar w:fldCharType="begin"/>
      </w:r>
      <w:r>
        <w:rPr>
          <w:rFonts w:asciiTheme="minorHAnsi" w:hAnsiTheme="minorHAnsi" w:cstheme="minorBidi"/>
          <w:color w:val="auto"/>
          <w:sz w:val="22"/>
          <w:szCs w:val="22"/>
        </w:rPr>
        <w:instrText xml:space="preserve"> HYPERLINK "</w:instrText>
      </w:r>
      <w:r w:rsidRPr="00BC7906">
        <w:rPr>
          <w:rFonts w:asciiTheme="minorHAnsi" w:hAnsiTheme="minorHAnsi" w:cstheme="minorBidi"/>
          <w:color w:val="auto"/>
          <w:sz w:val="22"/>
          <w:szCs w:val="22"/>
        </w:rPr>
        <w:instrText>https://rrcmo.asou-mo.ru</w:instrText>
      </w:r>
      <w:r>
        <w:rPr>
          <w:rFonts w:asciiTheme="minorHAnsi" w:hAnsiTheme="minorHAnsi" w:cstheme="minorBidi"/>
          <w:color w:val="auto"/>
          <w:sz w:val="22"/>
          <w:szCs w:val="22"/>
        </w:rPr>
        <w:instrText xml:space="preserve">" </w:instrText>
      </w:r>
      <w:r>
        <w:rPr>
          <w:rFonts w:asciiTheme="minorHAnsi" w:hAnsiTheme="minorHAnsi" w:cstheme="minorBidi"/>
          <w:color w:val="auto"/>
          <w:sz w:val="22"/>
          <w:szCs w:val="22"/>
        </w:rPr>
        <w:fldChar w:fldCharType="separate"/>
      </w:r>
      <w:r w:rsidRPr="00F724F9">
        <w:rPr>
          <w:rStyle w:val="a4"/>
          <w:rFonts w:asciiTheme="minorHAnsi" w:hAnsiTheme="minorHAnsi" w:cstheme="minorBidi"/>
          <w:sz w:val="22"/>
          <w:szCs w:val="22"/>
        </w:rPr>
        <w:t>https://rrcmo.asou-mo.ru</w:t>
      </w:r>
      <w:r>
        <w:rPr>
          <w:rFonts w:asciiTheme="minorHAnsi" w:hAnsiTheme="minorHAnsi" w:cstheme="minorBidi"/>
          <w:color w:val="auto"/>
          <w:sz w:val="22"/>
          <w:szCs w:val="22"/>
        </w:rPr>
        <w:fldChar w:fldCharType="end"/>
      </w:r>
    </w:p>
    <w:p w:rsidR="00A81B87" w:rsidRDefault="00A81B87" w:rsidP="00A81B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</w:p>
    <w:p w:rsidR="007149E0" w:rsidRPr="00EC70F4" w:rsidRDefault="007149E0" w:rsidP="007149E0">
      <w:pPr>
        <w:spacing w:after="2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proofErr w:type="spellStart"/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Рекрутинг</w:t>
      </w:r>
      <w:proofErr w:type="spellEnd"/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создан на базе ГБОУ ВО МО «Академия социального управления» для организации отбора кандидатов и формирования Кадрового резерва для замещения вакантных должностей руководителей государственных образовательных организаций Московской области и муниципальных образовательных организаций в Московской области.</w:t>
      </w:r>
    </w:p>
    <w:p w:rsidR="007149E0" w:rsidRPr="00EC70F4" w:rsidRDefault="007149E0" w:rsidP="007149E0">
      <w:pPr>
        <w:spacing w:after="2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proofErr w:type="spellStart"/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Рекрутинг</w:t>
      </w:r>
      <w:proofErr w:type="spellEnd"/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:</w:t>
      </w:r>
      <w:proofErr w:type="gramEnd"/>
    </w:p>
    <w:p w:rsidR="007149E0" w:rsidRPr="00EC70F4" w:rsidRDefault="007149E0" w:rsidP="007149E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сбор и обобщение сведений о кандидатах в Кадровый резерв;</w:t>
      </w:r>
    </w:p>
    <w:p w:rsidR="007149E0" w:rsidRPr="00EC70F4" w:rsidRDefault="007149E0" w:rsidP="007149E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в систему управления образованием наиболее талантливых, творчески мыслящих и профессиональных специалистов;</w:t>
      </w:r>
    </w:p>
    <w:p w:rsidR="007149E0" w:rsidRPr="00EC70F4" w:rsidRDefault="007149E0" w:rsidP="007149E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объективные данные о текущем состоянии конкурентоспособности руководителей образовательных организаций в Московской области;</w:t>
      </w:r>
    </w:p>
    <w:p w:rsidR="007149E0" w:rsidRPr="00EC70F4" w:rsidRDefault="007149E0" w:rsidP="007149E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потенциал у действующих руководителей образовательных организаций.</w:t>
      </w:r>
    </w:p>
    <w:p w:rsidR="007149E0" w:rsidRPr="00EC70F4" w:rsidRDefault="007149E0" w:rsidP="007149E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оценочные процедуры и отбор кандидатов на включение в Кадровый резерв;</w:t>
      </w:r>
    </w:p>
    <w:p w:rsidR="007149E0" w:rsidRPr="00EC70F4" w:rsidRDefault="007149E0" w:rsidP="007149E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компьютерное тестирование кандидатов и оценку их компетенций;</w:t>
      </w:r>
    </w:p>
    <w:p w:rsidR="007149E0" w:rsidRPr="00EC70F4" w:rsidRDefault="007149E0" w:rsidP="007149E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кандидатами защиты концепции образовательных организаций на заседании Комиссии по формированию Кадрового резерва;</w:t>
      </w:r>
    </w:p>
    <w:p w:rsidR="007149E0" w:rsidRPr="00EC70F4" w:rsidRDefault="007149E0" w:rsidP="007149E0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рейтинг кандидатов, включенных в Кадровый резерв;</w:t>
      </w:r>
    </w:p>
    <w:p w:rsidR="007149E0" w:rsidRPr="00EC70F4" w:rsidRDefault="007149E0" w:rsidP="007149E0">
      <w:pPr>
        <w:spacing w:after="225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Центра станет сформированный и пополняемый Кадровый резерв руководителей и кандидатов на должность руководителей образовательных организаций, формирование предложений по дополнительному профессиональному образованию управленческих кадров системы образовательных организаций, повышению их компетенций и, как следствие, укрепление и стабилизация кадрового состава руководителей образовательных организаций, обеспечение преемственности кадров системы образования Московской области.</w:t>
      </w:r>
    </w:p>
    <w:p w:rsidR="0070025C" w:rsidRPr="00EC70F4" w:rsidRDefault="00A81B87" w:rsidP="007149E0">
      <w:pPr>
        <w:rPr>
          <w:rFonts w:ascii="Times New Roman" w:hAnsi="Times New Roman" w:cs="Times New Roman"/>
          <w:sz w:val="28"/>
          <w:szCs w:val="28"/>
        </w:rPr>
      </w:pPr>
    </w:p>
    <w:sectPr w:rsidR="0070025C" w:rsidRPr="00EC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E59"/>
    <w:multiLevelType w:val="multilevel"/>
    <w:tmpl w:val="5FC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0"/>
    <w:rsid w:val="00415FF1"/>
    <w:rsid w:val="00600A7C"/>
    <w:rsid w:val="007149E0"/>
    <w:rsid w:val="00A81B87"/>
    <w:rsid w:val="00E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2859"/>
  <w15:docId w15:val="{5712B442-87FA-45DD-BCB3-E4AA1575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1B87"/>
    <w:rPr>
      <w:color w:val="0000FF" w:themeColor="hyperlink"/>
      <w:u w:val="single"/>
    </w:rPr>
  </w:style>
  <w:style w:type="paragraph" w:customStyle="1" w:styleId="Default">
    <w:name w:val="Default"/>
    <w:rsid w:val="00A8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PRO</cp:lastModifiedBy>
  <cp:revision>2</cp:revision>
  <cp:lastPrinted>2017-12-20T12:33:00Z</cp:lastPrinted>
  <dcterms:created xsi:type="dcterms:W3CDTF">2022-03-22T09:29:00Z</dcterms:created>
  <dcterms:modified xsi:type="dcterms:W3CDTF">2022-03-22T09:29:00Z</dcterms:modified>
</cp:coreProperties>
</file>